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B74" w:rsidRPr="00156890" w:rsidRDefault="00156890">
      <w:pPr>
        <w:pStyle w:val="Titolo1"/>
        <w:ind w:left="0"/>
        <w:rPr>
          <w:sz w:val="24"/>
          <w:szCs w:val="24"/>
          <w:lang w:val="it-IT"/>
        </w:rPr>
      </w:pPr>
      <w:r w:rsidRPr="00156890">
        <w:rPr>
          <w:sz w:val="24"/>
          <w:szCs w:val="24"/>
          <w:lang w:val="it-IT"/>
        </w:rPr>
        <w:t>Pressostato digitale PSD-30</w:t>
      </w:r>
    </w:p>
    <w:p w:rsidR="00156890" w:rsidRPr="00156890" w:rsidRDefault="00156890" w:rsidP="00156890">
      <w:pPr>
        <w:rPr>
          <w:rFonts w:cs="Arial"/>
          <w:b/>
          <w:sz w:val="24"/>
          <w:szCs w:val="24"/>
          <w:lang w:val="it-IT"/>
        </w:rPr>
      </w:pPr>
      <w:r w:rsidRPr="00156890">
        <w:rPr>
          <w:rFonts w:cs="Arial"/>
          <w:b/>
          <w:sz w:val="24"/>
          <w:szCs w:val="24"/>
          <w:lang w:val="it-IT"/>
        </w:rPr>
        <w:t>ora disponibile anche con IO-Link</w:t>
      </w:r>
    </w:p>
    <w:p w:rsidR="006319EC" w:rsidRPr="00156890" w:rsidRDefault="006319EC" w:rsidP="006319EC">
      <w:pPr>
        <w:rPr>
          <w:sz w:val="24"/>
          <w:szCs w:val="24"/>
          <w:lang w:val="it-IT"/>
        </w:rPr>
      </w:pPr>
    </w:p>
    <w:p w:rsidR="005E3B74" w:rsidRPr="00156890" w:rsidRDefault="001802AC">
      <w:pPr>
        <w:rPr>
          <w:rFonts w:cs="Arial"/>
          <w:b/>
          <w:sz w:val="24"/>
          <w:szCs w:val="24"/>
          <w:lang w:val="it-IT"/>
        </w:rPr>
      </w:pPr>
      <w:r w:rsidRPr="00156890">
        <w:rPr>
          <w:rFonts w:cs="Arial"/>
          <w:b/>
          <w:sz w:val="24"/>
          <w:szCs w:val="24"/>
          <w:lang w:val="it-IT"/>
        </w:rPr>
        <w:t>Arese</w:t>
      </w:r>
      <w:r w:rsidR="00F24582" w:rsidRPr="00156890">
        <w:rPr>
          <w:rFonts w:cs="Arial"/>
          <w:b/>
          <w:sz w:val="24"/>
          <w:szCs w:val="24"/>
          <w:lang w:val="it-IT"/>
        </w:rPr>
        <w:t xml:space="preserve">, </w:t>
      </w:r>
      <w:r w:rsidR="008862A6">
        <w:rPr>
          <w:rFonts w:cs="Arial"/>
          <w:b/>
          <w:sz w:val="24"/>
          <w:szCs w:val="24"/>
          <w:lang w:val="it-IT"/>
        </w:rPr>
        <w:t>Giugno</w:t>
      </w:r>
      <w:r w:rsidR="00F24582" w:rsidRPr="00156890">
        <w:rPr>
          <w:rFonts w:cs="Arial"/>
          <w:b/>
          <w:sz w:val="24"/>
          <w:szCs w:val="24"/>
          <w:lang w:val="it-IT"/>
        </w:rPr>
        <w:t xml:space="preserve"> 2010.</w:t>
      </w:r>
    </w:p>
    <w:p w:rsidR="00156890" w:rsidRPr="00156890" w:rsidRDefault="00156890" w:rsidP="00156890">
      <w:pPr>
        <w:pStyle w:val="Titolo1"/>
        <w:ind w:left="0"/>
        <w:rPr>
          <w:sz w:val="24"/>
          <w:szCs w:val="24"/>
          <w:lang w:val="it-IT"/>
        </w:rPr>
      </w:pPr>
      <w:r w:rsidRPr="00156890">
        <w:rPr>
          <w:sz w:val="24"/>
          <w:szCs w:val="24"/>
          <w:lang w:val="it-IT"/>
        </w:rPr>
        <w:t>WIKA offre ora il nuovo pressostato digitale PSD-30 con l’opzione dell’interfaccia bus di campo IO-Link. La connessione punto-pun</w:t>
      </w:r>
      <w:r w:rsidR="008862A6">
        <w:rPr>
          <w:sz w:val="24"/>
          <w:szCs w:val="24"/>
          <w:lang w:val="it-IT"/>
        </w:rPr>
        <w:t>to riduce in modo significativo i costi</w:t>
      </w:r>
      <w:r w:rsidRPr="00156890">
        <w:rPr>
          <w:sz w:val="24"/>
          <w:szCs w:val="24"/>
          <w:lang w:val="it-IT"/>
        </w:rPr>
        <w:t xml:space="preserve"> di parametrizzazione, controllo di processo e manutenzione della macchina. </w:t>
      </w:r>
    </w:p>
    <w:p w:rsidR="00156890" w:rsidRDefault="00156890" w:rsidP="00C14F64">
      <w:pPr>
        <w:pStyle w:val="Corpodeltesto"/>
        <w:spacing w:after="120"/>
        <w:rPr>
          <w:b w:val="0"/>
          <w:bCs w:val="0"/>
          <w:szCs w:val="20"/>
          <w:lang w:val="it-IT"/>
        </w:rPr>
      </w:pPr>
    </w:p>
    <w:p w:rsidR="008862A6" w:rsidRDefault="00156890" w:rsidP="00156890">
      <w:pPr>
        <w:jc w:val="both"/>
        <w:rPr>
          <w:sz w:val="22"/>
          <w:lang w:val="it-IT"/>
        </w:rPr>
      </w:pPr>
      <w:r>
        <w:rPr>
          <w:sz w:val="22"/>
          <w:lang w:val="it-IT"/>
        </w:rPr>
        <w:t xml:space="preserve">Con </w:t>
      </w:r>
      <w:r w:rsidRPr="00156890">
        <w:rPr>
          <w:sz w:val="22"/>
          <w:lang w:val="it-IT"/>
        </w:rPr>
        <w:t>IO-Link, non è più necessario immettere manualmente nei diversi strumenti i parametri dei punti di intervento, di reset e l’unità di misura in quanto questi valori vengono caricati direttamente nello strumento dal sistema di controllo principale</w:t>
      </w:r>
      <w:r w:rsidR="008862A6">
        <w:rPr>
          <w:sz w:val="22"/>
          <w:lang w:val="it-IT"/>
        </w:rPr>
        <w:t>,</w:t>
      </w:r>
      <w:r w:rsidRPr="00156890">
        <w:rPr>
          <w:sz w:val="22"/>
          <w:lang w:val="it-IT"/>
        </w:rPr>
        <w:t xml:space="preserve"> attraverso il cavo standard di collegamento. </w:t>
      </w:r>
      <w:r>
        <w:rPr>
          <w:sz w:val="22"/>
          <w:lang w:val="it-IT"/>
        </w:rPr>
        <w:t>Si</w:t>
      </w:r>
      <w:r w:rsidRPr="00156890">
        <w:rPr>
          <w:sz w:val="22"/>
          <w:lang w:val="it-IT"/>
        </w:rPr>
        <w:t xml:space="preserve"> riduce </w:t>
      </w:r>
      <w:r>
        <w:rPr>
          <w:sz w:val="22"/>
          <w:lang w:val="it-IT"/>
        </w:rPr>
        <w:t xml:space="preserve">così </w:t>
      </w:r>
      <w:r w:rsidRPr="00156890">
        <w:rPr>
          <w:sz w:val="22"/>
          <w:lang w:val="it-IT"/>
        </w:rPr>
        <w:t xml:space="preserve">il tempo necessario per la messa in servizio </w:t>
      </w:r>
      <w:r w:rsidR="008862A6">
        <w:rPr>
          <w:sz w:val="22"/>
          <w:lang w:val="it-IT"/>
        </w:rPr>
        <w:t xml:space="preserve">o il </w:t>
      </w:r>
      <w:proofErr w:type="spellStart"/>
      <w:r w:rsidR="008862A6">
        <w:rPr>
          <w:sz w:val="22"/>
          <w:lang w:val="it-IT"/>
        </w:rPr>
        <w:t>retrofitting</w:t>
      </w:r>
      <w:proofErr w:type="spellEnd"/>
      <w:r w:rsidR="008862A6">
        <w:rPr>
          <w:sz w:val="22"/>
          <w:lang w:val="it-IT"/>
        </w:rPr>
        <w:t xml:space="preserve">. La configurazione da parte dell’operatore è guidata da una flessibile selezione dei parametri e dalla relativa documentazione. </w:t>
      </w:r>
    </w:p>
    <w:p w:rsidR="00432DC5" w:rsidRDefault="00432DC5" w:rsidP="00156890">
      <w:pPr>
        <w:jc w:val="both"/>
        <w:rPr>
          <w:sz w:val="22"/>
          <w:lang w:val="it-IT"/>
        </w:rPr>
      </w:pPr>
    </w:p>
    <w:p w:rsidR="008862A6" w:rsidRDefault="008862A6" w:rsidP="00156890">
      <w:pPr>
        <w:jc w:val="both"/>
        <w:rPr>
          <w:sz w:val="22"/>
          <w:lang w:val="it-IT"/>
        </w:rPr>
      </w:pPr>
      <w:r>
        <w:rPr>
          <w:sz w:val="22"/>
          <w:lang w:val="it-IT"/>
        </w:rPr>
        <w:t>IO-Link dispone di funzionalità diagnostiche, fornendo precise informazion</w:t>
      </w:r>
      <w:r w:rsidR="00432DC5">
        <w:rPr>
          <w:sz w:val="22"/>
          <w:lang w:val="it-IT"/>
        </w:rPr>
        <w:t>i</w:t>
      </w:r>
      <w:r>
        <w:rPr>
          <w:sz w:val="22"/>
          <w:lang w:val="it-IT"/>
        </w:rPr>
        <w:t xml:space="preserve"> sullo stato del pressostato.</w:t>
      </w:r>
      <w:r w:rsidR="00432DC5">
        <w:rPr>
          <w:sz w:val="22"/>
          <w:lang w:val="it-IT"/>
        </w:rPr>
        <w:t xml:space="preserve"> Quindi, eventuali sostituzioni degli strumenti vengono effettuate solo se strettamente necessario, riducendo le fermate per manutenzione.</w:t>
      </w:r>
    </w:p>
    <w:p w:rsidR="008862A6" w:rsidRDefault="008862A6" w:rsidP="00156890">
      <w:pPr>
        <w:jc w:val="both"/>
        <w:rPr>
          <w:sz w:val="22"/>
          <w:lang w:val="it-IT"/>
        </w:rPr>
      </w:pPr>
    </w:p>
    <w:p w:rsidR="00156890" w:rsidRPr="00156890" w:rsidRDefault="00156890" w:rsidP="00156890">
      <w:pPr>
        <w:jc w:val="both"/>
        <w:rPr>
          <w:sz w:val="22"/>
          <w:lang w:val="it-IT"/>
        </w:rPr>
      </w:pPr>
      <w:r w:rsidRPr="00156890">
        <w:rPr>
          <w:sz w:val="22"/>
          <w:lang w:val="it-IT"/>
        </w:rPr>
        <w:t xml:space="preserve">Questo strumento compatto e flessibile </w:t>
      </w:r>
      <w:r w:rsidR="00432DC5">
        <w:rPr>
          <w:sz w:val="22"/>
          <w:lang w:val="it-IT"/>
        </w:rPr>
        <w:t>nel</w:t>
      </w:r>
      <w:r w:rsidRPr="00156890">
        <w:rPr>
          <w:sz w:val="22"/>
          <w:lang w:val="it-IT"/>
        </w:rPr>
        <w:t>l’installazione</w:t>
      </w:r>
      <w:r w:rsidR="00432DC5">
        <w:rPr>
          <w:sz w:val="22"/>
          <w:lang w:val="it-IT"/>
        </w:rPr>
        <w:t xml:space="preserve"> offre infine un </w:t>
      </w:r>
      <w:r w:rsidRPr="00156890">
        <w:rPr>
          <w:sz w:val="22"/>
          <w:lang w:val="it-IT"/>
        </w:rPr>
        <w:t xml:space="preserve"> semplice men</w:t>
      </w:r>
      <w:r w:rsidR="00432DC5">
        <w:rPr>
          <w:sz w:val="22"/>
          <w:lang w:val="it-IT"/>
        </w:rPr>
        <w:t>ù</w:t>
      </w:r>
      <w:r w:rsidRPr="00156890">
        <w:rPr>
          <w:sz w:val="22"/>
          <w:lang w:val="it-IT"/>
        </w:rPr>
        <w:t xml:space="preserve"> di navigazione con tre tasti operativi e il display LED </w:t>
      </w:r>
      <w:r w:rsidR="00432DC5">
        <w:rPr>
          <w:sz w:val="22"/>
          <w:lang w:val="it-IT"/>
        </w:rPr>
        <w:t>con cifre di altezza</w:t>
      </w:r>
      <w:r w:rsidRPr="00156890">
        <w:rPr>
          <w:sz w:val="22"/>
          <w:lang w:val="it-IT"/>
        </w:rPr>
        <w:t xml:space="preserve"> 9 mm.  Di conseguenza il PSD-30 può essere utilizzato senza problemi in tutto il mondo.</w:t>
      </w:r>
    </w:p>
    <w:p w:rsidR="00AD29ED" w:rsidRPr="000308FD" w:rsidRDefault="00AD29ED">
      <w:pPr>
        <w:spacing w:after="120"/>
        <w:rPr>
          <w:rFonts w:cs="Arial"/>
          <w:sz w:val="22"/>
          <w:lang w:val="it-IT"/>
        </w:rPr>
      </w:pPr>
    </w:p>
    <w:p w:rsidR="006F1D10" w:rsidRPr="000308FD" w:rsidRDefault="006F1D10">
      <w:pPr>
        <w:spacing w:after="120"/>
        <w:rPr>
          <w:rFonts w:cs="Arial"/>
          <w:sz w:val="22"/>
          <w:lang w:val="it-IT"/>
        </w:rPr>
      </w:pPr>
    </w:p>
    <w:p w:rsidR="001802AC" w:rsidRPr="000308FD" w:rsidRDefault="001802AC" w:rsidP="001802AC">
      <w:pPr>
        <w:pStyle w:val="Corpodeltesto"/>
        <w:rPr>
          <w:b w:val="0"/>
          <w:bCs w:val="0"/>
          <w:szCs w:val="20"/>
          <w:lang w:val="it-IT"/>
        </w:rPr>
      </w:pPr>
      <w:r w:rsidRPr="000308FD">
        <w:rPr>
          <w:b w:val="0"/>
          <w:bCs w:val="0"/>
          <w:szCs w:val="20"/>
          <w:lang w:val="it-IT"/>
        </w:rPr>
        <w:t>Numero caratteri (spazi inclusi): 1</w:t>
      </w:r>
      <w:r w:rsidR="00156890">
        <w:rPr>
          <w:b w:val="0"/>
          <w:bCs w:val="0"/>
          <w:szCs w:val="20"/>
          <w:lang w:val="it-IT"/>
        </w:rPr>
        <w:t>.</w:t>
      </w:r>
      <w:r w:rsidR="00432DC5">
        <w:rPr>
          <w:b w:val="0"/>
          <w:bCs w:val="0"/>
          <w:szCs w:val="20"/>
          <w:lang w:val="it-IT"/>
        </w:rPr>
        <w:t>259</w:t>
      </w:r>
    </w:p>
    <w:p w:rsidR="001802AC" w:rsidRPr="000308FD" w:rsidRDefault="001802AC" w:rsidP="001802AC">
      <w:pPr>
        <w:pStyle w:val="Corpodeltesto"/>
        <w:rPr>
          <w:b w:val="0"/>
          <w:bCs w:val="0"/>
          <w:szCs w:val="20"/>
          <w:lang w:val="it-IT"/>
        </w:rPr>
      </w:pPr>
      <w:r w:rsidRPr="000308FD">
        <w:rPr>
          <w:b w:val="0"/>
          <w:bCs w:val="0"/>
          <w:szCs w:val="20"/>
          <w:lang w:val="it-IT"/>
        </w:rPr>
        <w:t xml:space="preserve">Parola chiave: </w:t>
      </w:r>
      <w:r w:rsidR="00156890">
        <w:rPr>
          <w:b w:val="0"/>
          <w:bCs w:val="0"/>
          <w:szCs w:val="20"/>
          <w:lang w:val="it-IT"/>
        </w:rPr>
        <w:t>PSD-30 con IO-Link</w:t>
      </w:r>
    </w:p>
    <w:p w:rsidR="005E3B74" w:rsidRDefault="005E3B74">
      <w:pPr>
        <w:ind w:right="480"/>
        <w:rPr>
          <w:b/>
          <w:position w:val="6"/>
          <w:lang w:val="it-IT"/>
        </w:rPr>
      </w:pPr>
    </w:p>
    <w:p w:rsidR="00AD29ED" w:rsidRDefault="00AD29ED">
      <w:pPr>
        <w:ind w:right="480"/>
        <w:rPr>
          <w:b/>
          <w:position w:val="6"/>
          <w:lang w:val="it-IT"/>
        </w:rPr>
      </w:pPr>
    </w:p>
    <w:p w:rsidR="00AD29ED" w:rsidRDefault="00AD29ED">
      <w:pPr>
        <w:ind w:right="480"/>
        <w:rPr>
          <w:b/>
          <w:position w:val="6"/>
          <w:lang w:val="it-IT"/>
        </w:rPr>
      </w:pPr>
    </w:p>
    <w:p w:rsidR="00AD29ED" w:rsidRDefault="00AD29ED">
      <w:pPr>
        <w:ind w:right="480"/>
        <w:rPr>
          <w:b/>
          <w:position w:val="6"/>
          <w:lang w:val="it-IT"/>
        </w:rPr>
      </w:pPr>
    </w:p>
    <w:p w:rsidR="00AD29ED" w:rsidRPr="000308FD" w:rsidRDefault="00AD29ED">
      <w:pPr>
        <w:ind w:right="480"/>
        <w:rPr>
          <w:b/>
          <w:position w:val="6"/>
          <w:lang w:val="it-IT"/>
        </w:rPr>
      </w:pPr>
    </w:p>
    <w:p w:rsidR="001802AC" w:rsidRPr="00432DC5" w:rsidRDefault="001802AC" w:rsidP="001802AC">
      <w:pPr>
        <w:rPr>
          <w:sz w:val="22"/>
          <w:szCs w:val="22"/>
          <w:lang w:val="en-US"/>
        </w:rPr>
      </w:pPr>
      <w:proofErr w:type="spellStart"/>
      <w:r w:rsidRPr="00432DC5">
        <w:rPr>
          <w:rFonts w:cs="Arial"/>
          <w:b/>
          <w:sz w:val="22"/>
          <w:szCs w:val="22"/>
          <w:lang w:val="en-US"/>
        </w:rPr>
        <w:t>Produttore</w:t>
      </w:r>
      <w:proofErr w:type="spellEnd"/>
      <w:r w:rsidRPr="00432DC5">
        <w:rPr>
          <w:rFonts w:cs="Arial"/>
          <w:b/>
          <w:sz w:val="22"/>
          <w:szCs w:val="22"/>
          <w:lang w:val="en-US"/>
        </w:rPr>
        <w:t>:</w:t>
      </w:r>
    </w:p>
    <w:p w:rsidR="001802AC" w:rsidRPr="00432DC5" w:rsidRDefault="001802AC" w:rsidP="001802AC">
      <w:pPr>
        <w:rPr>
          <w:sz w:val="22"/>
          <w:szCs w:val="22"/>
        </w:rPr>
      </w:pPr>
      <w:r w:rsidRPr="00432DC5">
        <w:rPr>
          <w:rFonts w:cs="Arial"/>
          <w:sz w:val="22"/>
          <w:szCs w:val="22"/>
          <w:lang w:val="en-GB"/>
        </w:rPr>
        <w:t xml:space="preserve">WIKA Alexander </w:t>
      </w:r>
      <w:proofErr w:type="spellStart"/>
      <w:r w:rsidRPr="00432DC5">
        <w:rPr>
          <w:rFonts w:cs="Arial"/>
          <w:sz w:val="22"/>
          <w:szCs w:val="22"/>
          <w:lang w:val="en-GB"/>
        </w:rPr>
        <w:t>Wiegand</w:t>
      </w:r>
      <w:proofErr w:type="spellEnd"/>
      <w:r w:rsidRPr="00432DC5">
        <w:rPr>
          <w:rFonts w:cs="Arial"/>
          <w:sz w:val="22"/>
          <w:szCs w:val="22"/>
          <w:lang w:val="en-GB"/>
        </w:rPr>
        <w:t xml:space="preserve"> SE &amp; Co. </w:t>
      </w:r>
      <w:r w:rsidRPr="00432DC5">
        <w:rPr>
          <w:rFonts w:cs="Arial"/>
          <w:sz w:val="22"/>
          <w:szCs w:val="22"/>
        </w:rPr>
        <w:t>KG</w:t>
      </w:r>
    </w:p>
    <w:p w:rsidR="001802AC" w:rsidRPr="00432DC5" w:rsidRDefault="001802AC" w:rsidP="001802AC">
      <w:pPr>
        <w:rPr>
          <w:sz w:val="22"/>
          <w:szCs w:val="22"/>
        </w:rPr>
      </w:pPr>
      <w:r w:rsidRPr="00432DC5">
        <w:rPr>
          <w:rFonts w:cs="Arial"/>
          <w:sz w:val="22"/>
          <w:szCs w:val="22"/>
        </w:rPr>
        <w:t>Alexander-Wiegand-</w:t>
      </w:r>
      <w:proofErr w:type="spellStart"/>
      <w:r w:rsidRPr="00432DC5">
        <w:rPr>
          <w:rFonts w:cs="Arial"/>
          <w:sz w:val="22"/>
          <w:szCs w:val="22"/>
        </w:rPr>
        <w:t>Strasse</w:t>
      </w:r>
      <w:proofErr w:type="spellEnd"/>
    </w:p>
    <w:p w:rsidR="001802AC" w:rsidRPr="00432DC5" w:rsidRDefault="001802AC" w:rsidP="001802AC">
      <w:pPr>
        <w:rPr>
          <w:sz w:val="22"/>
          <w:szCs w:val="22"/>
        </w:rPr>
      </w:pPr>
      <w:r w:rsidRPr="00432DC5">
        <w:rPr>
          <w:rFonts w:cs="Arial"/>
          <w:sz w:val="22"/>
          <w:szCs w:val="22"/>
        </w:rPr>
        <w:t>D-63911 Klingenberg</w:t>
      </w:r>
    </w:p>
    <w:p w:rsidR="001802AC" w:rsidRPr="00432DC5" w:rsidRDefault="001802AC" w:rsidP="001802AC">
      <w:pPr>
        <w:tabs>
          <w:tab w:val="left" w:pos="754"/>
          <w:tab w:val="left" w:pos="993"/>
        </w:tabs>
        <w:rPr>
          <w:sz w:val="22"/>
          <w:szCs w:val="22"/>
        </w:rPr>
      </w:pPr>
      <w:r w:rsidRPr="00432DC5">
        <w:rPr>
          <w:rFonts w:cs="Arial"/>
          <w:sz w:val="22"/>
          <w:szCs w:val="22"/>
          <w:lang w:val="en-GB"/>
        </w:rPr>
        <w:t xml:space="preserve">Tel. </w:t>
      </w:r>
      <w:r w:rsidRPr="00432DC5">
        <w:rPr>
          <w:rFonts w:cs="Arial"/>
          <w:sz w:val="22"/>
          <w:szCs w:val="22"/>
          <w:lang w:val="en-GB"/>
        </w:rPr>
        <w:tab/>
        <w:t>+49 · 9372 · 132-0</w:t>
      </w:r>
    </w:p>
    <w:p w:rsidR="001802AC" w:rsidRPr="00432DC5" w:rsidRDefault="001802AC" w:rsidP="001802AC">
      <w:pPr>
        <w:tabs>
          <w:tab w:val="left" w:pos="754"/>
          <w:tab w:val="left" w:pos="993"/>
        </w:tabs>
        <w:rPr>
          <w:sz w:val="22"/>
          <w:szCs w:val="22"/>
        </w:rPr>
      </w:pPr>
      <w:r w:rsidRPr="00432DC5">
        <w:rPr>
          <w:rFonts w:cs="Arial"/>
          <w:sz w:val="22"/>
          <w:szCs w:val="22"/>
          <w:lang w:val="en-GB"/>
        </w:rPr>
        <w:t xml:space="preserve">Fax </w:t>
      </w:r>
      <w:r w:rsidRPr="00432DC5">
        <w:rPr>
          <w:rFonts w:cs="Arial"/>
          <w:sz w:val="22"/>
          <w:szCs w:val="22"/>
          <w:lang w:val="en-GB"/>
        </w:rPr>
        <w:tab/>
        <w:t>+49 · 9372 · 132-406</w:t>
      </w:r>
    </w:p>
    <w:p w:rsidR="001802AC" w:rsidRPr="00432DC5" w:rsidRDefault="001802AC" w:rsidP="001802AC">
      <w:pPr>
        <w:tabs>
          <w:tab w:val="left" w:pos="754"/>
          <w:tab w:val="left" w:pos="993"/>
        </w:tabs>
        <w:rPr>
          <w:sz w:val="22"/>
          <w:szCs w:val="22"/>
        </w:rPr>
      </w:pPr>
      <w:r w:rsidRPr="00432DC5">
        <w:rPr>
          <w:rFonts w:cs="Arial"/>
          <w:sz w:val="22"/>
          <w:szCs w:val="22"/>
          <w:lang w:val="en-GB"/>
        </w:rPr>
        <w:t>Internet</w:t>
      </w:r>
      <w:r w:rsidRPr="00432DC5">
        <w:rPr>
          <w:rFonts w:cs="Arial"/>
          <w:sz w:val="22"/>
          <w:szCs w:val="22"/>
          <w:lang w:val="en-GB"/>
        </w:rPr>
        <w:tab/>
      </w:r>
      <w:r w:rsidRPr="00432DC5">
        <w:rPr>
          <w:rFonts w:cs="Arial"/>
          <w:sz w:val="22"/>
          <w:szCs w:val="22"/>
          <w:lang w:val="en-GB"/>
        </w:rPr>
        <w:tab/>
      </w:r>
      <w:hyperlink r:id="rId7" w:history="1">
        <w:r w:rsidRPr="00432DC5">
          <w:rPr>
            <w:rStyle w:val="Collegamentoipertestuale"/>
            <w:sz w:val="22"/>
            <w:szCs w:val="22"/>
            <w:lang w:val="en-GB"/>
          </w:rPr>
          <w:t>www.wika.de</w:t>
        </w:r>
      </w:hyperlink>
    </w:p>
    <w:p w:rsidR="00AD29ED" w:rsidRDefault="00AD29ED">
      <w:pPr>
        <w:ind w:right="-1276"/>
      </w:pPr>
    </w:p>
    <w:p w:rsidR="00432DC5" w:rsidRDefault="00432DC5">
      <w:pPr>
        <w:ind w:right="-1276"/>
      </w:pPr>
    </w:p>
    <w:p w:rsidR="005E3B74" w:rsidRPr="00432DC5" w:rsidRDefault="001802AC">
      <w:pPr>
        <w:ind w:right="-1276"/>
        <w:rPr>
          <w:b/>
          <w:sz w:val="22"/>
          <w:szCs w:val="22"/>
          <w:lang w:val="en-GB"/>
        </w:rPr>
      </w:pPr>
      <w:proofErr w:type="spellStart"/>
      <w:r w:rsidRPr="00432DC5">
        <w:rPr>
          <w:rFonts w:cs="Arial"/>
          <w:b/>
          <w:sz w:val="22"/>
          <w:szCs w:val="22"/>
          <w:lang w:val="en-GB"/>
        </w:rPr>
        <w:t>Foto</w:t>
      </w:r>
      <w:proofErr w:type="spellEnd"/>
      <w:r w:rsidRPr="00432DC5">
        <w:rPr>
          <w:rFonts w:cs="Arial"/>
          <w:b/>
          <w:sz w:val="22"/>
          <w:szCs w:val="22"/>
          <w:lang w:val="en-GB"/>
        </w:rPr>
        <w:t xml:space="preserve"> WIKA</w:t>
      </w:r>
      <w:r w:rsidR="00F24582" w:rsidRPr="00432DC5">
        <w:rPr>
          <w:rFonts w:cs="Arial"/>
          <w:b/>
          <w:sz w:val="22"/>
          <w:szCs w:val="22"/>
          <w:lang w:val="en-GB"/>
        </w:rPr>
        <w:t>:</w:t>
      </w:r>
    </w:p>
    <w:p w:rsidR="00403973" w:rsidRPr="00432DC5" w:rsidRDefault="00403973" w:rsidP="00403973">
      <w:pPr>
        <w:rPr>
          <w:rFonts w:cs="Arial"/>
          <w:sz w:val="22"/>
          <w:szCs w:val="22"/>
          <w:lang w:val="it-IT"/>
        </w:rPr>
      </w:pPr>
      <w:r w:rsidRPr="00432DC5">
        <w:rPr>
          <w:rFonts w:cs="Arial"/>
          <w:sz w:val="22"/>
          <w:szCs w:val="22"/>
          <w:lang w:val="it-IT"/>
        </w:rPr>
        <w:t>Pressostato digitale PSD-30 ora disponibile anche con IO-Link</w:t>
      </w:r>
    </w:p>
    <w:p w:rsidR="00403973" w:rsidRDefault="00403973" w:rsidP="00403973">
      <w:pPr>
        <w:rPr>
          <w:rFonts w:cs="Arial"/>
          <w:szCs w:val="22"/>
          <w:lang w:val="it-IT"/>
        </w:rPr>
      </w:pPr>
    </w:p>
    <w:p w:rsidR="00315275" w:rsidRDefault="00403973">
      <w:pPr>
        <w:rPr>
          <w:sz w:val="22"/>
        </w:rPr>
      </w:pPr>
      <w:r>
        <w:rPr>
          <w:noProof/>
          <w:lang w:val="it-IT" w:eastAsia="it-IT"/>
        </w:rPr>
        <w:drawing>
          <wp:inline distT="0" distB="0" distL="0" distR="0">
            <wp:extent cx="2171700" cy="4459551"/>
            <wp:effectExtent l="19050" t="0" r="0" b="0"/>
            <wp:docPr id="6" name="Immagine 2" descr="http://en-co.wika.de/upload/PIC_NE_PR0610_de_de_23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n-co.wika.de/upload/PIC_NE_PR0610_de_de_233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773" cy="4461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3973">
        <w:rPr>
          <w:rFonts w:cs="Arial"/>
          <w:szCs w:val="22"/>
          <w:lang w:val="it-IT"/>
        </w:rPr>
        <w:t xml:space="preserve"> </w:t>
      </w:r>
    </w:p>
    <w:p w:rsidR="007508EA" w:rsidRDefault="007508EA">
      <w:pPr>
        <w:rPr>
          <w:sz w:val="22"/>
        </w:rPr>
      </w:pPr>
    </w:p>
    <w:p w:rsidR="007508EA" w:rsidRPr="003C6C43" w:rsidRDefault="007508EA">
      <w:pPr>
        <w:rPr>
          <w:sz w:val="22"/>
        </w:rPr>
      </w:pPr>
    </w:p>
    <w:p w:rsidR="001802AC" w:rsidRPr="00432DC5" w:rsidRDefault="001802AC" w:rsidP="001802AC">
      <w:pPr>
        <w:pStyle w:val="Corpodeltesto"/>
        <w:tabs>
          <w:tab w:val="left" w:pos="993"/>
        </w:tabs>
        <w:rPr>
          <w:lang w:val="it-IT"/>
        </w:rPr>
      </w:pPr>
      <w:r w:rsidRPr="00432DC5">
        <w:rPr>
          <w:lang w:val="it-IT"/>
        </w:rPr>
        <w:t>Redatto da:</w:t>
      </w:r>
    </w:p>
    <w:p w:rsidR="001802AC" w:rsidRPr="00432DC5" w:rsidRDefault="001802AC" w:rsidP="001802AC">
      <w:pPr>
        <w:tabs>
          <w:tab w:val="left" w:pos="993"/>
        </w:tabs>
        <w:rPr>
          <w:rFonts w:cs="Arial"/>
          <w:sz w:val="22"/>
          <w:szCs w:val="22"/>
          <w:lang w:val="it-IT"/>
        </w:rPr>
      </w:pPr>
      <w:r w:rsidRPr="00432DC5">
        <w:rPr>
          <w:rFonts w:cs="Arial"/>
          <w:sz w:val="22"/>
          <w:szCs w:val="22"/>
          <w:lang w:val="it-IT"/>
        </w:rPr>
        <w:t>WIKA Italia Srl &amp; C. Sas</w:t>
      </w:r>
    </w:p>
    <w:p w:rsidR="001802AC" w:rsidRPr="00432DC5" w:rsidRDefault="00403973" w:rsidP="001802AC">
      <w:pPr>
        <w:tabs>
          <w:tab w:val="left" w:pos="993"/>
        </w:tabs>
        <w:rPr>
          <w:rFonts w:cs="Arial"/>
          <w:i/>
          <w:sz w:val="22"/>
          <w:szCs w:val="22"/>
          <w:lang w:val="it-IT"/>
        </w:rPr>
      </w:pPr>
      <w:r w:rsidRPr="00432DC5">
        <w:rPr>
          <w:rFonts w:cs="Arial"/>
          <w:i/>
          <w:sz w:val="22"/>
          <w:szCs w:val="22"/>
          <w:lang w:val="it-IT"/>
        </w:rPr>
        <w:t>Michele Moreo</w:t>
      </w:r>
    </w:p>
    <w:p w:rsidR="001802AC" w:rsidRPr="00432DC5" w:rsidRDefault="00403973" w:rsidP="001802AC">
      <w:pPr>
        <w:tabs>
          <w:tab w:val="left" w:pos="993"/>
        </w:tabs>
        <w:rPr>
          <w:rFonts w:cs="Arial"/>
          <w:sz w:val="22"/>
          <w:szCs w:val="22"/>
          <w:lang w:val="it-IT"/>
        </w:rPr>
      </w:pPr>
      <w:r w:rsidRPr="00432DC5">
        <w:rPr>
          <w:rFonts w:cs="Arial"/>
          <w:sz w:val="22"/>
          <w:szCs w:val="22"/>
          <w:lang w:val="it-IT"/>
        </w:rPr>
        <w:t>Product Manager</w:t>
      </w:r>
    </w:p>
    <w:p w:rsidR="001802AC" w:rsidRPr="00432DC5" w:rsidRDefault="001802AC" w:rsidP="001802AC">
      <w:pPr>
        <w:tabs>
          <w:tab w:val="left" w:pos="993"/>
        </w:tabs>
        <w:rPr>
          <w:rFonts w:cs="Arial"/>
          <w:sz w:val="22"/>
          <w:szCs w:val="22"/>
          <w:lang w:val="it-IT"/>
        </w:rPr>
      </w:pPr>
      <w:r w:rsidRPr="00432DC5">
        <w:rPr>
          <w:rFonts w:cs="Arial"/>
          <w:sz w:val="22"/>
          <w:szCs w:val="22"/>
          <w:lang w:val="it-IT"/>
        </w:rPr>
        <w:t>Via Marconi, 8</w:t>
      </w:r>
    </w:p>
    <w:p w:rsidR="001802AC" w:rsidRPr="00432DC5" w:rsidRDefault="001802AC" w:rsidP="001802AC">
      <w:pPr>
        <w:tabs>
          <w:tab w:val="left" w:pos="993"/>
        </w:tabs>
        <w:rPr>
          <w:rFonts w:cs="Arial"/>
          <w:sz w:val="22"/>
          <w:szCs w:val="22"/>
          <w:lang w:val="it-IT"/>
        </w:rPr>
      </w:pPr>
      <w:r w:rsidRPr="00432DC5">
        <w:rPr>
          <w:rFonts w:cs="Arial"/>
          <w:sz w:val="22"/>
          <w:szCs w:val="22"/>
          <w:lang w:val="it-IT"/>
        </w:rPr>
        <w:t>20020  Arese (MI)</w:t>
      </w:r>
    </w:p>
    <w:p w:rsidR="001802AC" w:rsidRPr="00432DC5" w:rsidRDefault="001802AC" w:rsidP="001802AC">
      <w:pPr>
        <w:tabs>
          <w:tab w:val="left" w:pos="993"/>
        </w:tabs>
        <w:rPr>
          <w:rFonts w:cs="Arial"/>
          <w:sz w:val="22"/>
          <w:szCs w:val="22"/>
          <w:lang w:val="it-IT"/>
        </w:rPr>
      </w:pPr>
      <w:r w:rsidRPr="00432DC5">
        <w:rPr>
          <w:rFonts w:cs="Arial"/>
          <w:sz w:val="22"/>
          <w:szCs w:val="22"/>
          <w:lang w:val="it-IT"/>
        </w:rPr>
        <w:t xml:space="preserve">Tel </w:t>
      </w:r>
      <w:r w:rsidRPr="00432DC5">
        <w:rPr>
          <w:rFonts w:cs="Arial"/>
          <w:sz w:val="22"/>
          <w:szCs w:val="22"/>
          <w:lang w:val="it-IT"/>
        </w:rPr>
        <w:tab/>
        <w:t>+39 · 02 · 938611</w:t>
      </w:r>
    </w:p>
    <w:p w:rsidR="001802AC" w:rsidRPr="00432DC5" w:rsidRDefault="001802AC" w:rsidP="001802AC">
      <w:pPr>
        <w:tabs>
          <w:tab w:val="left" w:pos="993"/>
        </w:tabs>
        <w:rPr>
          <w:rFonts w:cs="Arial"/>
          <w:sz w:val="22"/>
          <w:szCs w:val="22"/>
          <w:lang w:val="fr-FR"/>
        </w:rPr>
      </w:pPr>
      <w:r w:rsidRPr="00432DC5">
        <w:rPr>
          <w:rFonts w:cs="Arial"/>
          <w:sz w:val="22"/>
          <w:szCs w:val="22"/>
          <w:lang w:val="fr-FR"/>
        </w:rPr>
        <w:t xml:space="preserve">Fax </w:t>
      </w:r>
      <w:r w:rsidRPr="00432DC5">
        <w:rPr>
          <w:rFonts w:cs="Arial"/>
          <w:sz w:val="22"/>
          <w:szCs w:val="22"/>
          <w:lang w:val="fr-FR"/>
        </w:rPr>
        <w:tab/>
        <w:t>+39 · 02 · 9386174</w:t>
      </w:r>
    </w:p>
    <w:p w:rsidR="001802AC" w:rsidRPr="00432DC5" w:rsidRDefault="001802AC" w:rsidP="001802AC">
      <w:pPr>
        <w:tabs>
          <w:tab w:val="left" w:pos="567"/>
          <w:tab w:val="left" w:pos="993"/>
        </w:tabs>
        <w:ind w:right="480"/>
        <w:rPr>
          <w:position w:val="6"/>
          <w:sz w:val="22"/>
          <w:szCs w:val="22"/>
          <w:lang w:val="fr-FR"/>
        </w:rPr>
      </w:pPr>
      <w:proofErr w:type="spellStart"/>
      <w:r w:rsidRPr="00432DC5">
        <w:rPr>
          <w:position w:val="6"/>
          <w:sz w:val="22"/>
          <w:szCs w:val="22"/>
          <w:lang w:val="fr-FR"/>
        </w:rPr>
        <w:t>E-Mail</w:t>
      </w:r>
      <w:proofErr w:type="spellEnd"/>
      <w:r w:rsidRPr="00432DC5">
        <w:rPr>
          <w:position w:val="6"/>
          <w:sz w:val="22"/>
          <w:szCs w:val="22"/>
          <w:lang w:val="fr-FR"/>
        </w:rPr>
        <w:t xml:space="preserve"> </w:t>
      </w:r>
      <w:r w:rsidRPr="00432DC5">
        <w:rPr>
          <w:position w:val="6"/>
          <w:sz w:val="22"/>
          <w:szCs w:val="22"/>
          <w:lang w:val="fr-FR"/>
        </w:rPr>
        <w:tab/>
      </w:r>
      <w:hyperlink r:id="rId9" w:history="1">
        <w:r w:rsidR="00403973" w:rsidRPr="00432DC5">
          <w:rPr>
            <w:rStyle w:val="Collegamentoipertestuale"/>
            <w:position w:val="6"/>
            <w:sz w:val="22"/>
            <w:szCs w:val="22"/>
            <w:lang w:val="fr-FR"/>
          </w:rPr>
          <w:t>m.moreo@wika.it</w:t>
        </w:r>
      </w:hyperlink>
    </w:p>
    <w:p w:rsidR="001802AC" w:rsidRPr="00432DC5" w:rsidRDefault="001802AC" w:rsidP="001802AC">
      <w:pPr>
        <w:tabs>
          <w:tab w:val="left" w:pos="567"/>
          <w:tab w:val="left" w:pos="993"/>
        </w:tabs>
        <w:ind w:right="480"/>
        <w:rPr>
          <w:position w:val="6"/>
          <w:sz w:val="22"/>
          <w:szCs w:val="22"/>
          <w:lang w:val="it-IT"/>
        </w:rPr>
      </w:pPr>
      <w:r w:rsidRPr="00432DC5">
        <w:rPr>
          <w:position w:val="6"/>
          <w:sz w:val="22"/>
          <w:szCs w:val="22"/>
          <w:lang w:val="it-IT"/>
        </w:rPr>
        <w:t>Internet</w:t>
      </w:r>
      <w:r w:rsidRPr="00432DC5">
        <w:rPr>
          <w:position w:val="6"/>
          <w:sz w:val="22"/>
          <w:szCs w:val="22"/>
          <w:lang w:val="it-IT"/>
        </w:rPr>
        <w:tab/>
      </w:r>
      <w:hyperlink r:id="rId10" w:history="1">
        <w:r w:rsidR="00403973" w:rsidRPr="00432DC5">
          <w:rPr>
            <w:rStyle w:val="Collegamentoipertestuale"/>
            <w:position w:val="6"/>
            <w:sz w:val="22"/>
            <w:szCs w:val="22"/>
            <w:lang w:val="it-IT"/>
          </w:rPr>
          <w:t>www.wika.it</w:t>
        </w:r>
      </w:hyperlink>
    </w:p>
    <w:p w:rsidR="000308FD" w:rsidRPr="00432DC5" w:rsidRDefault="000308FD" w:rsidP="001802AC">
      <w:pPr>
        <w:tabs>
          <w:tab w:val="left" w:pos="567"/>
        </w:tabs>
        <w:ind w:right="480"/>
        <w:rPr>
          <w:position w:val="6"/>
          <w:sz w:val="22"/>
          <w:szCs w:val="22"/>
          <w:lang w:val="it-IT"/>
        </w:rPr>
      </w:pPr>
    </w:p>
    <w:p w:rsidR="00403973" w:rsidRPr="00432DC5" w:rsidRDefault="00403973" w:rsidP="001802AC">
      <w:pPr>
        <w:tabs>
          <w:tab w:val="left" w:pos="567"/>
        </w:tabs>
        <w:ind w:right="480"/>
        <w:rPr>
          <w:position w:val="6"/>
          <w:sz w:val="22"/>
          <w:szCs w:val="22"/>
          <w:lang w:val="it-IT"/>
        </w:rPr>
      </w:pPr>
    </w:p>
    <w:p w:rsidR="005E3B74" w:rsidRPr="00432DC5" w:rsidRDefault="000308FD" w:rsidP="001802AC">
      <w:pPr>
        <w:tabs>
          <w:tab w:val="left" w:pos="567"/>
        </w:tabs>
        <w:ind w:right="480"/>
        <w:rPr>
          <w:sz w:val="22"/>
          <w:szCs w:val="22"/>
          <w:lang w:val="it-IT"/>
        </w:rPr>
      </w:pPr>
      <w:r w:rsidRPr="00432DC5">
        <w:rPr>
          <w:position w:val="6"/>
          <w:sz w:val="22"/>
          <w:szCs w:val="22"/>
          <w:lang w:val="it-IT"/>
        </w:rPr>
        <w:t>C</w:t>
      </w:r>
      <w:r w:rsidR="001802AC" w:rsidRPr="00432DC5">
        <w:rPr>
          <w:position w:val="6"/>
          <w:sz w:val="22"/>
          <w:szCs w:val="22"/>
          <w:lang w:val="it-IT"/>
        </w:rPr>
        <w:t xml:space="preserve">omunicato stampa </w:t>
      </w:r>
      <w:r w:rsidR="00403973" w:rsidRPr="00432DC5">
        <w:rPr>
          <w:position w:val="6"/>
          <w:sz w:val="22"/>
          <w:szCs w:val="22"/>
          <w:lang w:val="it-IT"/>
        </w:rPr>
        <w:t>04</w:t>
      </w:r>
      <w:r w:rsidR="001802AC" w:rsidRPr="00432DC5">
        <w:rPr>
          <w:position w:val="6"/>
          <w:sz w:val="22"/>
          <w:szCs w:val="22"/>
          <w:lang w:val="it-IT"/>
        </w:rPr>
        <w:t>/2010</w:t>
      </w:r>
    </w:p>
    <w:sectPr w:rsidR="005E3B74" w:rsidRPr="00432DC5" w:rsidSect="00040CB2">
      <w:headerReference w:type="default" r:id="rId11"/>
      <w:footerReference w:type="default" r:id="rId12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2A6" w:rsidRDefault="008862A6">
      <w:r>
        <w:separator/>
      </w:r>
    </w:p>
  </w:endnote>
  <w:endnote w:type="continuationSeparator" w:id="0">
    <w:p w:rsidR="008862A6" w:rsidRDefault="00886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it-IT"/>
      </w:rPr>
      <w:id w:val="250395305"/>
      <w:docPartObj>
        <w:docPartGallery w:val="Page Numbers (Top of Page)"/>
        <w:docPartUnique/>
      </w:docPartObj>
    </w:sdtPr>
    <w:sdtContent>
      <w:p w:rsidR="008862A6" w:rsidRPr="00D93317" w:rsidRDefault="008862A6" w:rsidP="00D93317">
        <w:pPr>
          <w:jc w:val="right"/>
          <w:rPr>
            <w:lang w:val="it-IT"/>
          </w:rPr>
        </w:pPr>
        <w:r>
          <w:rPr>
            <w:lang w:val="it-IT"/>
          </w:rPr>
          <w:t xml:space="preserve">Pagina </w:t>
        </w:r>
        <w:r>
          <w:rPr>
            <w:lang w:val="it-IT"/>
          </w:rPr>
          <w:fldChar w:fldCharType="begin"/>
        </w:r>
        <w:r>
          <w:rPr>
            <w:lang w:val="it-IT"/>
          </w:rPr>
          <w:instrText xml:space="preserve"> PAGE </w:instrText>
        </w:r>
        <w:r>
          <w:rPr>
            <w:lang w:val="it-IT"/>
          </w:rPr>
          <w:fldChar w:fldCharType="separate"/>
        </w:r>
        <w:r w:rsidR="00432DC5">
          <w:rPr>
            <w:noProof/>
            <w:lang w:val="it-IT"/>
          </w:rPr>
          <w:t>1</w:t>
        </w:r>
        <w:r>
          <w:rPr>
            <w:lang w:val="it-IT"/>
          </w:rPr>
          <w:fldChar w:fldCharType="end"/>
        </w:r>
        <w:r>
          <w:rPr>
            <w:lang w:val="it-IT"/>
          </w:rPr>
          <w:t xml:space="preserve"> di </w:t>
        </w:r>
        <w:r>
          <w:rPr>
            <w:lang w:val="it-IT"/>
          </w:rPr>
          <w:fldChar w:fldCharType="begin"/>
        </w:r>
        <w:r>
          <w:rPr>
            <w:lang w:val="it-IT"/>
          </w:rPr>
          <w:instrText xml:space="preserve"> NUMPAGES  </w:instrText>
        </w:r>
        <w:r>
          <w:rPr>
            <w:lang w:val="it-IT"/>
          </w:rPr>
          <w:fldChar w:fldCharType="separate"/>
        </w:r>
        <w:r w:rsidR="00432DC5">
          <w:rPr>
            <w:noProof/>
            <w:lang w:val="it-IT"/>
          </w:rPr>
          <w:t>2</w:t>
        </w:r>
        <w:r>
          <w:rPr>
            <w:lang w:val="it-IT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2A6" w:rsidRDefault="008862A6">
      <w:r>
        <w:separator/>
      </w:r>
    </w:p>
  </w:footnote>
  <w:footnote w:type="continuationSeparator" w:id="0">
    <w:p w:rsidR="008862A6" w:rsidRDefault="008862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2A6" w:rsidRDefault="008862A6">
    <w:pPr>
      <w:pStyle w:val="Intestazione"/>
    </w:pPr>
    <w:r w:rsidRPr="00040CB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35.55pt;margin-top:72.75pt;width:129.6pt;height:43.2pt;z-index:251658752" o:allowincell="f" stroked="f">
          <v:textbox style="mso-next-textbox:#_x0000_s2051">
            <w:txbxContent>
              <w:p w:rsidR="008862A6" w:rsidRPr="005915AD" w:rsidRDefault="008862A6">
                <w:pPr>
                  <w:rPr>
                    <w:b/>
                    <w:snapToGrid w:val="0"/>
                    <w:sz w:val="16"/>
                    <w:lang w:val="it-IT"/>
                  </w:rPr>
                </w:pPr>
                <w:r w:rsidRPr="005915AD">
                  <w:rPr>
                    <w:rFonts w:cs="Arial"/>
                    <w:b/>
                    <w:snapToGrid w:val="0"/>
                    <w:color w:val="000000"/>
                    <w:sz w:val="16"/>
                    <w:lang w:val="it-IT"/>
                  </w:rPr>
                  <w:t xml:space="preserve">Misura di Pressione, </w:t>
                </w:r>
                <w:r w:rsidRPr="005915AD">
                  <w:rPr>
                    <w:rFonts w:cs="Arial"/>
                    <w:b/>
                    <w:snapToGrid w:val="0"/>
                    <w:sz w:val="16"/>
                    <w:lang w:val="it-IT"/>
                  </w:rPr>
                  <w:t>Temperatura, Livello e Calibrazione</w:t>
                </w:r>
              </w:p>
              <w:p w:rsidR="008862A6" w:rsidRDefault="008862A6"/>
            </w:txbxContent>
          </v:textbox>
        </v:shape>
      </w:pict>
    </w:r>
    <w:r w:rsidRPr="00040CB2">
      <w:rPr>
        <w:noProof/>
      </w:rPr>
      <w:pict>
        <v:shape id="_x0000_s2049" type="#_x0000_t202" style="position:absolute;margin-left:-106.35pt;margin-top:104.25pt;width:125.7pt;height:681.1pt;z-index:251656704" o:allowincell="f" filled="f" stroked="f">
          <v:textbox style="layout-flow:vertical;mso-layout-flow-alt:bottom-to-top;mso-next-textbox:#_x0000_s2049">
            <w:txbxContent>
              <w:p w:rsidR="008862A6" w:rsidRDefault="008862A6">
                <w:pPr>
                  <w:pStyle w:val="Titolo2"/>
                  <w:jc w:val="center"/>
                  <w:rPr>
                    <w:rFonts w:ascii="Helvetica 75 Bold" w:hAnsi="Helvetica 75 Bold"/>
                    <w:color w:val="C0C0C0"/>
                    <w:sz w:val="136"/>
                  </w:rPr>
                </w:pPr>
                <w:proofErr w:type="spellStart"/>
                <w:r>
                  <w:rPr>
                    <w:rFonts w:ascii="Helvetica 75 Bold" w:hAnsi="Helvetica 75 Bold" w:cs="Arial"/>
                    <w:color w:val="C0C0C0"/>
                    <w:sz w:val="136"/>
                    <w:lang w:val="en-GB"/>
                  </w:rPr>
                  <w:t>Comunicato</w:t>
                </w:r>
                <w:proofErr w:type="spellEnd"/>
                <w:r>
                  <w:rPr>
                    <w:rFonts w:ascii="Helvetica 75 Bold" w:hAnsi="Helvetica 75 Bold" w:cs="Arial"/>
                    <w:color w:val="C0C0C0"/>
                    <w:sz w:val="136"/>
                    <w:lang w:val="en-GB"/>
                  </w:rPr>
                  <w:t xml:space="preserve"> </w:t>
                </w:r>
                <w:proofErr w:type="spellStart"/>
                <w:r>
                  <w:rPr>
                    <w:rFonts w:ascii="Helvetica 75 Bold" w:hAnsi="Helvetica 75 Bold" w:cs="Arial"/>
                    <w:color w:val="C0C0C0"/>
                    <w:sz w:val="136"/>
                    <w:lang w:val="en-GB"/>
                  </w:rPr>
                  <w:t>stampa</w:t>
                </w:r>
                <w:proofErr w:type="spellEnd"/>
              </w:p>
            </w:txbxContent>
          </v:textbox>
        </v:shape>
      </w:pict>
    </w:r>
    <w:r w:rsidRPr="00040CB2">
      <w:rPr>
        <w:noProof/>
      </w:rPr>
      <w:pict>
        <v:shape id="_x0000_s2050" type="#_x0000_t202" style="position:absolute;margin-left:332.55pt;margin-top:14.95pt;width:115.2pt;height:43.2pt;z-index:251657728" o:allowincell="f" stroked="f">
          <v:textbox style="mso-next-textbox:#_x0000_s2050">
            <w:txbxContent>
              <w:p w:rsidR="008862A6" w:rsidRDefault="008862A6">
                <w:pPr>
                  <w:rPr>
                    <w:color w:val="C0C0C0"/>
                  </w:rPr>
                </w:pPr>
                <w:r>
                  <w:rPr>
                    <w:noProof/>
                    <w:color w:val="C0C0C0"/>
                    <w:lang w:val="it-IT" w:eastAsia="it-IT"/>
                  </w:rPr>
                  <w:drawing>
                    <wp:inline distT="0" distB="0" distL="0" distR="0">
                      <wp:extent cx="1257300" cy="428625"/>
                      <wp:effectExtent l="19050" t="0" r="0" b="0"/>
                      <wp:docPr id="4" name="Immagine 1" descr="WIKA Logo Pantone 286 - 3-5c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WIKA Logo Pantone 286 - 3-5cm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5730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D3E63"/>
    <w:multiLevelType w:val="hybridMultilevel"/>
    <w:tmpl w:val="4D82D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C01B3D"/>
    <w:multiLevelType w:val="hybridMultilevel"/>
    <w:tmpl w:val="9F7C0902"/>
    <w:lvl w:ilvl="0" w:tplc="A1D6232C">
      <w:start w:val="72"/>
      <w:numFmt w:val="bullet"/>
      <w:lvlText w:val=""/>
      <w:lvlJc w:val="left"/>
      <w:pPr>
        <w:ind w:left="531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E0CD8"/>
    <w:rsid w:val="000308FD"/>
    <w:rsid w:val="00040CB2"/>
    <w:rsid w:val="000F2F8F"/>
    <w:rsid w:val="00156890"/>
    <w:rsid w:val="001802AC"/>
    <w:rsid w:val="001E62F7"/>
    <w:rsid w:val="001F160A"/>
    <w:rsid w:val="00207733"/>
    <w:rsid w:val="002125A0"/>
    <w:rsid w:val="0022749C"/>
    <w:rsid w:val="00241BBA"/>
    <w:rsid w:val="002C2482"/>
    <w:rsid w:val="0031496E"/>
    <w:rsid w:val="00315275"/>
    <w:rsid w:val="003B2E99"/>
    <w:rsid w:val="003C6C43"/>
    <w:rsid w:val="003D49F8"/>
    <w:rsid w:val="003E0CD8"/>
    <w:rsid w:val="00403973"/>
    <w:rsid w:val="00432DC5"/>
    <w:rsid w:val="004461FE"/>
    <w:rsid w:val="00463FDB"/>
    <w:rsid w:val="004C4991"/>
    <w:rsid w:val="005448DF"/>
    <w:rsid w:val="005915AD"/>
    <w:rsid w:val="005E1565"/>
    <w:rsid w:val="005E3B74"/>
    <w:rsid w:val="00606F02"/>
    <w:rsid w:val="006319EC"/>
    <w:rsid w:val="0068523A"/>
    <w:rsid w:val="006F1D10"/>
    <w:rsid w:val="007269CC"/>
    <w:rsid w:val="00744DF1"/>
    <w:rsid w:val="00747964"/>
    <w:rsid w:val="007508EA"/>
    <w:rsid w:val="007D4DF3"/>
    <w:rsid w:val="00882339"/>
    <w:rsid w:val="008862A6"/>
    <w:rsid w:val="008E0B1E"/>
    <w:rsid w:val="009701B8"/>
    <w:rsid w:val="009A7116"/>
    <w:rsid w:val="009E5D1A"/>
    <w:rsid w:val="00A87ABD"/>
    <w:rsid w:val="00AD29ED"/>
    <w:rsid w:val="00B632FF"/>
    <w:rsid w:val="00BF01A0"/>
    <w:rsid w:val="00C14F64"/>
    <w:rsid w:val="00CF7937"/>
    <w:rsid w:val="00D05B04"/>
    <w:rsid w:val="00D55A91"/>
    <w:rsid w:val="00D72641"/>
    <w:rsid w:val="00D93317"/>
    <w:rsid w:val="00E227E0"/>
    <w:rsid w:val="00E82B7E"/>
    <w:rsid w:val="00E925E9"/>
    <w:rsid w:val="00EA3634"/>
    <w:rsid w:val="00EA76CA"/>
    <w:rsid w:val="00F07344"/>
    <w:rsid w:val="00F24582"/>
    <w:rsid w:val="00F65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0CB2"/>
    <w:rPr>
      <w:rFonts w:ascii="Arial" w:hAnsi="Arial"/>
      <w:lang w:val="de-DE" w:eastAsia="de-DE"/>
    </w:rPr>
  </w:style>
  <w:style w:type="paragraph" w:styleId="Titolo1">
    <w:name w:val="heading 1"/>
    <w:basedOn w:val="Normale"/>
    <w:next w:val="Normale"/>
    <w:qFormat/>
    <w:rsid w:val="00040CB2"/>
    <w:pPr>
      <w:keepNext/>
      <w:ind w:left="1080"/>
      <w:outlineLvl w:val="0"/>
    </w:pPr>
    <w:rPr>
      <w:rFonts w:cs="Arial"/>
      <w:b/>
      <w:sz w:val="22"/>
      <w:szCs w:val="22"/>
    </w:rPr>
  </w:style>
  <w:style w:type="paragraph" w:styleId="Titolo2">
    <w:name w:val="heading 2"/>
    <w:basedOn w:val="Normale"/>
    <w:next w:val="Normale"/>
    <w:qFormat/>
    <w:rsid w:val="00040CB2"/>
    <w:pPr>
      <w:keepNext/>
      <w:outlineLvl w:val="1"/>
    </w:pPr>
    <w:rPr>
      <w:sz w:val="13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040CB2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semiHidden/>
    <w:rsid w:val="00040CB2"/>
    <w:pPr>
      <w:tabs>
        <w:tab w:val="center" w:pos="4536"/>
        <w:tab w:val="right" w:pos="9072"/>
      </w:tabs>
    </w:pPr>
  </w:style>
  <w:style w:type="paragraph" w:styleId="Corpodeltesto">
    <w:name w:val="Body Text"/>
    <w:basedOn w:val="Normale"/>
    <w:semiHidden/>
    <w:rsid w:val="00040CB2"/>
    <w:rPr>
      <w:rFonts w:cs="Arial"/>
      <w:b/>
      <w:bCs/>
      <w:sz w:val="22"/>
      <w:szCs w:val="22"/>
    </w:rPr>
  </w:style>
  <w:style w:type="paragraph" w:styleId="Corpodeltesto3">
    <w:name w:val="Body Text 3"/>
    <w:basedOn w:val="Normale"/>
    <w:semiHidden/>
    <w:rsid w:val="00040CB2"/>
    <w:pPr>
      <w:ind w:right="480"/>
    </w:pPr>
    <w:rPr>
      <w:rFonts w:cs="Arial"/>
    </w:rPr>
  </w:style>
  <w:style w:type="character" w:styleId="Collegamentoipertestuale">
    <w:name w:val="Hyperlink"/>
    <w:basedOn w:val="Carpredefinitoparagrafo"/>
    <w:semiHidden/>
    <w:rsid w:val="00040CB2"/>
    <w:rPr>
      <w:color w:val="0000FF"/>
      <w:u w:val="single"/>
    </w:rPr>
  </w:style>
  <w:style w:type="paragraph" w:styleId="Testofumetto">
    <w:name w:val="Balloon Text"/>
    <w:basedOn w:val="Normale"/>
    <w:semiHidden/>
    <w:rsid w:val="00040CB2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semiHidden/>
    <w:rsid w:val="00040CB2"/>
    <w:pPr>
      <w:ind w:left="1080"/>
    </w:pPr>
    <w:rPr>
      <w:rFonts w:cs="Arial"/>
      <w:sz w:val="22"/>
      <w:szCs w:val="22"/>
    </w:rPr>
  </w:style>
  <w:style w:type="paragraph" w:styleId="Corpodeltesto2">
    <w:name w:val="Body Text 2"/>
    <w:basedOn w:val="Normale"/>
    <w:semiHidden/>
    <w:rsid w:val="00040CB2"/>
    <w:pPr>
      <w:spacing w:after="120" w:line="240" w:lineRule="exact"/>
    </w:pPr>
    <w:rPr>
      <w:rFonts w:cs="Arial"/>
      <w:sz w:val="22"/>
      <w:szCs w:val="22"/>
    </w:rPr>
  </w:style>
  <w:style w:type="character" w:customStyle="1" w:styleId="longtext1">
    <w:name w:val="long_text1"/>
    <w:basedOn w:val="Carpredefinitoparagrafo"/>
    <w:rsid w:val="0015689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ika.d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wik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.moreo@wika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268</Words>
  <Characters>1714</Characters>
  <Application>Microsoft Office Word</Application>
  <DocSecurity>0</DocSecurity>
  <Lines>14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Hart im Nehmen – Druckmessgeräte mit Spezial-Druckmittler</vt:lpstr>
      <vt:lpstr>Hart im Nehmen – Druckmessgeräte mit Spezial-Druckmittler </vt:lpstr>
    </vt:vector>
  </TitlesOfParts>
  <Company>WIKA Alexander Wiegand GmbH &amp; Co.</Company>
  <LinksUpToDate>false</LinksUpToDate>
  <CharactersWithSpaces>1979</CharactersWithSpaces>
  <SharedDoc>false</SharedDoc>
  <HLinks>
    <vt:vector size="18" baseType="variant">
      <vt:variant>
        <vt:i4>7143473</vt:i4>
      </vt:variant>
      <vt:variant>
        <vt:i4>6</vt:i4>
      </vt:variant>
      <vt:variant>
        <vt:i4>0</vt:i4>
      </vt:variant>
      <vt:variant>
        <vt:i4>5</vt:i4>
      </vt:variant>
      <vt:variant>
        <vt:lpwstr>http://www.wika.it/</vt:lpwstr>
      </vt:variant>
      <vt:variant>
        <vt:lpwstr/>
      </vt:variant>
      <vt:variant>
        <vt:i4>4718650</vt:i4>
      </vt:variant>
      <vt:variant>
        <vt:i4>3</vt:i4>
      </vt:variant>
      <vt:variant>
        <vt:i4>0</vt:i4>
      </vt:variant>
      <vt:variant>
        <vt:i4>5</vt:i4>
      </vt:variant>
      <vt:variant>
        <vt:lpwstr>mailto:i.tagliavini@wika.it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Hart im Nehmen – Druckmessgeräte mit Spezial-Druckmittler</dc:title>
  <dc:creator>AdrianM</dc:creator>
  <cp:lastModifiedBy>Ferdinando Miccoli</cp:lastModifiedBy>
  <cp:revision>5</cp:revision>
  <cp:lastPrinted>2010-06-23T08:09:00Z</cp:lastPrinted>
  <dcterms:created xsi:type="dcterms:W3CDTF">2010-06-22T12:08:00Z</dcterms:created>
  <dcterms:modified xsi:type="dcterms:W3CDTF">2010-06-23T08:13:00Z</dcterms:modified>
</cp:coreProperties>
</file>